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71" w:rsidRDefault="00D46971" w:rsidP="00D469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школьного психолого- педагогического консилиума (</w:t>
      </w:r>
      <w:proofErr w:type="spellStart"/>
      <w:r>
        <w:rPr>
          <w:b/>
          <w:bCs/>
          <w:sz w:val="28"/>
          <w:szCs w:val="28"/>
        </w:rPr>
        <w:t>ППк</w:t>
      </w:r>
      <w:proofErr w:type="spellEnd"/>
      <w:r>
        <w:rPr>
          <w:b/>
          <w:bCs/>
          <w:sz w:val="28"/>
          <w:szCs w:val="28"/>
        </w:rPr>
        <w:t xml:space="preserve">) </w:t>
      </w:r>
    </w:p>
    <w:p w:rsidR="00D46971" w:rsidRDefault="00332F39" w:rsidP="00D4697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</w:t>
      </w:r>
      <w:r w:rsidR="00FE444D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="00D46971">
        <w:rPr>
          <w:b/>
          <w:bCs/>
          <w:sz w:val="28"/>
          <w:szCs w:val="28"/>
        </w:rPr>
        <w:t xml:space="preserve"> учебный год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Цель: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jc w:val="both"/>
      </w:pPr>
      <w:r>
        <w:t>создание целостной системы сопровождения, обеспечивающей оптимальные условия для обучения детей 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Задачи: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выявление резервных возможностей развития обучающихся;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 взаимодействие сотрудников </w:t>
      </w:r>
      <w:proofErr w:type="spellStart"/>
      <w:r>
        <w:t>ППк</w:t>
      </w:r>
      <w:proofErr w:type="spellEnd"/>
      <w: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оценка динамики в развитии детей;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обеспечение преемственности в процессе обучения и сопровождения ребенка;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обучающихся;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осуществление информационной поддержки обучающихся, учителей и родителей по проблемам в учебной, социальной и эмоциональной сферах;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D46971" w:rsidRDefault="00D46971" w:rsidP="00D469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2"/>
        <w:gridCol w:w="3137"/>
        <w:gridCol w:w="4092"/>
      </w:tblGrid>
      <w:tr w:rsidR="00D46971" w:rsidTr="00D4697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Состав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Обязанности членов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Председатель консилиума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332F3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Лобанова О.С.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заседаний;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необходимой документации;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связь с членами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решений и рекомендаций до непосредственных исполнителей и родителей (законных представителей) в доступной для их понимания форме.</w:t>
            </w:r>
          </w:p>
        </w:tc>
      </w:tr>
      <w:tr w:rsidR="00D46971" w:rsidTr="00D469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</w:p>
        </w:tc>
      </w:tr>
      <w:tr w:rsidR="00D46971" w:rsidTr="00D469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консилиума</w:t>
            </w:r>
          </w:p>
          <w:p w:rsidR="00D46971" w:rsidRDefault="00D469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332F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Лютова Е.Н. - </w:t>
            </w:r>
            <w:r w:rsidR="00D46971">
              <w:rPr>
                <w:lang w:eastAsia="en-US"/>
              </w:rPr>
              <w:t>педагог – психолог</w:t>
            </w:r>
          </w:p>
          <w:p w:rsidR="00D46971" w:rsidRDefault="00332F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Иванова Е.И. </w:t>
            </w:r>
            <w:r w:rsidR="00D46971">
              <w:rPr>
                <w:lang w:eastAsia="en-US"/>
              </w:rPr>
              <w:t>- учитель-логопед</w:t>
            </w:r>
          </w:p>
          <w:p w:rsidR="00D46971" w:rsidRDefault="00332F39" w:rsidP="00332F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Жукова Е.В. – учитель дефектолог</w:t>
            </w:r>
          </w:p>
          <w:p w:rsidR="00332F39" w:rsidRDefault="00332F39" w:rsidP="00332F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Стороженко В.Д. – социальный педагог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индивидуального обследование ребёнка специалистами и выработка заключения и рекомендаций в своей области;</w:t>
            </w:r>
          </w:p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заседании по приглашению председателя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выполнением рекомендаций в своей области путём повторного обследования.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46971" w:rsidRDefault="00D46971" w:rsidP="00D46971">
      <w:pPr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Направления работы школьного </w:t>
      </w:r>
      <w:proofErr w:type="spellStart"/>
      <w:r>
        <w:rPr>
          <w:b/>
          <w:bCs/>
        </w:rPr>
        <w:t>ППк</w:t>
      </w:r>
      <w:proofErr w:type="spellEnd"/>
      <w:r>
        <w:rPr>
          <w:b/>
          <w:bCs/>
        </w:rPr>
        <w:t>: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диагностическое;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консультативное;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психолого-медико-педагогическое сопровождение;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просветительское;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экспертное;</w:t>
      </w:r>
    </w:p>
    <w:p w:rsidR="00D46971" w:rsidRDefault="00D46971" w:rsidP="00D46971">
      <w:pPr>
        <w:numPr>
          <w:ilvl w:val="0"/>
          <w:numId w:val="4"/>
        </w:numPr>
        <w:spacing w:line="276" w:lineRule="auto"/>
        <w:jc w:val="both"/>
      </w:pPr>
      <w:r>
        <w:t>организационно-методическое.</w:t>
      </w:r>
    </w:p>
    <w:p w:rsidR="00D46971" w:rsidRDefault="00D46971" w:rsidP="00D46971"/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43"/>
        <w:gridCol w:w="1690"/>
        <w:gridCol w:w="1995"/>
      </w:tblGrid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ДИАГНОСТИЧЕСКОЕ НАПРАВЛЕНИЕ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вновь поступивших в школу обучающихся  для определения необходимой коррекционно-развивающей помощи по запросу педагогического коллектива.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Обучающиеся   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1 класса к школьным условиям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5 класса к новым условиям обучения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Ноябрь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6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8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Готовность к обучению в среднем звене учащихся 4 класса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Результативность работы службы сопровождения по реализации АООП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Психологической  готовности обучающихся сдаче ОГЭ и ЕГЭ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Психологическая готовность к школьному обучению детей д/гр.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обучающихся  с целью выявления проблем в развитии и поведении.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rPr>
          <w:trHeight w:val="1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психолого-педагогической диагностики обучающихся, выявление резервных возможностей развития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4D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КОНСУЛЬТАТИВНОЕ НАПРАВЛЕНИЕ</w:t>
            </w:r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родителей  по результатам диагностического обследования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итогам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диагностики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вопросам воспитания</w:t>
            </w:r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обучения обучающихся, имеющих особые образовательные потребности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консультации для родителей  (для </w:t>
            </w:r>
            <w:r>
              <w:rPr>
                <w:lang w:eastAsia="en-US"/>
              </w:rPr>
              <w:lastRenderedPageBreak/>
              <w:t>родителей будущих первоклассников о психологической готовности к школьному обучению; для родителей выпускников 9 и 11 классов; для родителей обучающихся, испытывающих затруднения в учебной деятельности и др.)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</w:t>
            </w:r>
            <w:r>
              <w:rPr>
                <w:lang w:eastAsia="en-US"/>
              </w:rPr>
              <w:lastRenderedPageBreak/>
              <w:t xml:space="preserve">года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для родителей по проведению обследования ПМПК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/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43"/>
        <w:gridCol w:w="1837"/>
        <w:gridCol w:w="1848"/>
      </w:tblGrid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организации и планированию работы с обучающимися, имеющими особые образовательные потребности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 по организации занятий с детьми, имеющих особые образовательные потребности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autoSpaceDE w:val="0"/>
              <w:autoSpaceDN w:val="0"/>
              <w:adjustRightInd w:val="0"/>
              <w:spacing w:line="276" w:lineRule="auto"/>
              <w:ind w:left="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профессиональному выбору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FE444D">
            <w:pPr>
              <w:spacing w:line="276" w:lineRule="auto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ПСИХОЛОГО-МЕДИКО-ПЕДАГОГИЧЕСКОЕ СОПРОВОЖДЕНИЕ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Педагоги,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коррекционно-развивающих занятий с обучающимися с ОВЗ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Педагоги, </w:t>
            </w:r>
          </w:p>
          <w:p w:rsidR="00FE444D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ПРОСВЕТИТЕЛЬСКОЕ НАПРАВЛЕНИЕ</w:t>
            </w:r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лекций для родителей: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особенности обучения обучающихся, имеющие особые образовательные потребности;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причины и последствия детской агрессии;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влияние родительского стиля воспитания детей на формирование личности;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наказание и поощрение в семье;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психологическая готовность к школьному обучению будущих первоклассников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Проблема адаптации первоклассников в школе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Эмоциональная поддержка родителями выпускников в период подготовки и сдачи экзаменов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Педагоги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работы с обучающимися, имеющими нарушения в развитии. Особенности детей с ОВЗ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332F39">
        <w:trPr>
          <w:trHeight w:val="207"/>
        </w:trPr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ЭКСПЕРТНОЕ НАПРАВЛЕНИЕ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успеваемости обучающихся по адаптированной программе по итогам учебных четвертей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Комплексное обследование детей, направляемых на ТПМПК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характеристик на обучающихся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за истекший учебный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ОРГАНИЗАЦИОННО-МЕТОДИЧЕСКОЕ НАПРАВЛЕНИЕ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федеральных законов, инструктивных писем, приказов МО РФ, управления образования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базы данных об учащихся с ОВЗ, детей-инвалидов, на текущий учебный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статистической отчётности на начало учебного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Разработка коррекционно-развивающих программ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учащихся имеющих затруднения в усвоении школьной программы и детей имеющий нарушения в поведении (по запросу)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рекомендаций по работе с детьми, имеющими особые образовательные потребности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Написание протоколов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характеристик на обучающихся и карт развития ребёнка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Систематический подбор диагностического и коррекционно-развивающего материала по различным проблемам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332F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отчетной документации за прошедший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>
      <w:pPr>
        <w:spacing w:line="276" w:lineRule="auto"/>
        <w:rPr>
          <w:b/>
          <w:bCs/>
          <w:sz w:val="28"/>
          <w:szCs w:val="28"/>
        </w:rPr>
      </w:pPr>
    </w:p>
    <w:p w:rsidR="00332F39" w:rsidRDefault="00332F39" w:rsidP="00D46971">
      <w:pPr>
        <w:spacing w:line="276" w:lineRule="auto"/>
        <w:rPr>
          <w:b/>
          <w:bCs/>
          <w:sz w:val="28"/>
          <w:szCs w:val="28"/>
        </w:rPr>
      </w:pPr>
    </w:p>
    <w:p w:rsidR="00332F39" w:rsidRDefault="00332F39" w:rsidP="00D46971">
      <w:pPr>
        <w:spacing w:line="276" w:lineRule="auto"/>
        <w:rPr>
          <w:b/>
          <w:bCs/>
          <w:sz w:val="28"/>
          <w:szCs w:val="28"/>
        </w:rPr>
      </w:pPr>
    </w:p>
    <w:p w:rsidR="00332F39" w:rsidRDefault="00332F39" w:rsidP="00D46971">
      <w:pPr>
        <w:spacing w:line="276" w:lineRule="auto"/>
        <w:rPr>
          <w:b/>
          <w:bCs/>
          <w:sz w:val="28"/>
          <w:szCs w:val="28"/>
        </w:rPr>
      </w:pPr>
    </w:p>
    <w:p w:rsidR="00332F39" w:rsidRDefault="00332F39" w:rsidP="00D46971">
      <w:pPr>
        <w:spacing w:line="276" w:lineRule="auto"/>
        <w:rPr>
          <w:b/>
          <w:bCs/>
          <w:sz w:val="28"/>
          <w:szCs w:val="28"/>
        </w:rPr>
      </w:pPr>
    </w:p>
    <w:p w:rsidR="00332F39" w:rsidRDefault="00332F39" w:rsidP="00D46971">
      <w:pPr>
        <w:spacing w:line="276" w:lineRule="auto"/>
        <w:rPr>
          <w:b/>
          <w:bCs/>
          <w:sz w:val="28"/>
          <w:szCs w:val="28"/>
        </w:rPr>
      </w:pPr>
    </w:p>
    <w:p w:rsidR="00332F39" w:rsidRDefault="00332F39" w:rsidP="00D46971">
      <w:pPr>
        <w:spacing w:line="276" w:lineRule="auto"/>
        <w:rPr>
          <w:b/>
          <w:bCs/>
          <w:sz w:val="28"/>
          <w:szCs w:val="28"/>
        </w:rPr>
      </w:pPr>
    </w:p>
    <w:p w:rsidR="00332F39" w:rsidRDefault="00332F39" w:rsidP="00D46971">
      <w:pPr>
        <w:spacing w:line="276" w:lineRule="auto"/>
        <w:rPr>
          <w:b/>
          <w:bCs/>
          <w:sz w:val="28"/>
          <w:szCs w:val="28"/>
        </w:rPr>
      </w:pPr>
    </w:p>
    <w:p w:rsidR="00332F39" w:rsidRDefault="00332F39" w:rsidP="00D46971">
      <w:pPr>
        <w:spacing w:line="276" w:lineRule="auto"/>
        <w:rPr>
          <w:b/>
          <w:bCs/>
          <w:sz w:val="28"/>
          <w:szCs w:val="28"/>
        </w:rPr>
      </w:pPr>
    </w:p>
    <w:p w:rsidR="00D46971" w:rsidRDefault="00D46971" w:rsidP="00D46971">
      <w:pPr>
        <w:spacing w:line="270" w:lineRule="exact"/>
        <w:ind w:left="662" w:right="799"/>
        <w:rPr>
          <w:b/>
        </w:rPr>
      </w:pPr>
      <w:r>
        <w:rPr>
          <w:b/>
        </w:rPr>
        <w:t>График заседа</w:t>
      </w:r>
      <w:r w:rsidR="00332F39">
        <w:rPr>
          <w:b/>
        </w:rPr>
        <w:t>ний школьного консилиума на 2024-2025</w:t>
      </w:r>
      <w:r>
        <w:rPr>
          <w:b/>
        </w:rPr>
        <w:t xml:space="preserve"> учебный год</w:t>
      </w:r>
    </w:p>
    <w:tbl>
      <w:tblPr>
        <w:tblStyle w:val="TableNormal"/>
        <w:tblW w:w="106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53"/>
        <w:gridCol w:w="1560"/>
      </w:tblGrid>
      <w:tr w:rsidR="00332F39" w:rsidTr="004E0AAC">
        <w:trPr>
          <w:trHeight w:hRule="exact" w:val="322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F39" w:rsidRDefault="00332F39">
            <w:pPr>
              <w:pStyle w:val="TableParagraph"/>
              <w:spacing w:line="273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73" w:lineRule="exact"/>
              <w:ind w:left="0" w:right="43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Срокии</w:t>
            </w:r>
            <w:proofErr w:type="spellEnd"/>
            <w:r>
              <w:rPr>
                <w:b/>
                <w:sz w:val="24"/>
                <w:lang w:val="ru-RU"/>
              </w:rPr>
              <w:t xml:space="preserve"> проведения</w:t>
            </w:r>
          </w:p>
        </w:tc>
      </w:tr>
      <w:tr w:rsidR="00332F39" w:rsidTr="00FA16D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 w:rsidP="00332F39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состава и плана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  <w:r>
              <w:rPr>
                <w:sz w:val="24"/>
                <w:lang w:val="ru-RU"/>
              </w:rPr>
              <w:t xml:space="preserve"> на 2024-2025 учебный год.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:rsidR="00332F39" w:rsidTr="00FA16D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>
              <w:rPr>
                <w:sz w:val="24"/>
                <w:lang w:val="ru-RU"/>
              </w:rPr>
              <w:t>ПМПк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2F39" w:rsidRDefault="00332F39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</w:p>
        </w:tc>
      </w:tr>
      <w:tr w:rsidR="00332F39" w:rsidTr="00FA16D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F39" w:rsidRDefault="00332F39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332F39" w:rsidTr="00346CD4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spacing w:line="275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2F39" w:rsidRDefault="00332F39" w:rsidP="00346CD4">
            <w:pPr>
              <w:pStyle w:val="TableParagraph"/>
              <w:ind w:left="100" w:right="592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0B4BFA" w:rsidTr="000B4BFA">
        <w:trPr>
          <w:trHeight w:hRule="exact" w:val="8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FA" w:rsidRDefault="000B4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BFA" w:rsidRPr="000B4BFA" w:rsidRDefault="000B4BFA" w:rsidP="000B4B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  <w:szCs w:val="26"/>
                <w:lang w:val="ru-RU"/>
              </w:rPr>
            </w:pPr>
            <w:r w:rsidRPr="006333D3">
              <w:rPr>
                <w:color w:val="000000"/>
                <w:szCs w:val="26"/>
                <w:lang w:val="ru-RU"/>
              </w:rPr>
              <w:t xml:space="preserve">Комплектование списков обучающихся с ОВЗ, для коррекционно-развивающих занятий, согласно заключениям </w:t>
            </w:r>
            <w:proofErr w:type="spellStart"/>
            <w:r w:rsidRPr="006333D3">
              <w:rPr>
                <w:color w:val="000000"/>
                <w:szCs w:val="26"/>
                <w:lang w:val="ru-RU"/>
              </w:rPr>
              <w:t>ПМПКа</w:t>
            </w:r>
            <w:proofErr w:type="spellEnd"/>
            <w:r w:rsidRPr="006333D3">
              <w:rPr>
                <w:color w:val="000000"/>
                <w:szCs w:val="26"/>
                <w:lang w:val="ru-RU"/>
              </w:rPr>
              <w:t>. Утверждение индивидуально-образовательных маршрутов обучающихся</w:t>
            </w:r>
            <w:proofErr w:type="gramStart"/>
            <w:r w:rsidRPr="006333D3">
              <w:rPr>
                <w:color w:val="000000"/>
                <w:szCs w:val="26"/>
                <w:lang w:val="ru-RU"/>
              </w:rPr>
              <w:t xml:space="preserve"> ,</w:t>
            </w:r>
            <w:proofErr w:type="gramEnd"/>
            <w:r w:rsidRPr="006333D3">
              <w:rPr>
                <w:color w:val="000000"/>
                <w:szCs w:val="26"/>
                <w:lang w:val="ru-RU"/>
              </w:rPr>
              <w:t xml:space="preserve"> имеющих заключение </w:t>
            </w:r>
            <w:proofErr w:type="spellStart"/>
            <w:r w:rsidRPr="006333D3">
              <w:rPr>
                <w:color w:val="000000"/>
                <w:szCs w:val="26"/>
                <w:lang w:val="ru-RU"/>
              </w:rPr>
              <w:t>ПМПКа</w:t>
            </w:r>
            <w:proofErr w:type="spellEnd"/>
            <w:r w:rsidRPr="006333D3">
              <w:rPr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B4BFA" w:rsidRDefault="000B4BFA">
            <w:pPr>
              <w:pStyle w:val="TableParagraph"/>
              <w:ind w:left="100" w:right="592"/>
              <w:rPr>
                <w:sz w:val="24"/>
                <w:lang w:val="ru-RU"/>
              </w:rPr>
            </w:pPr>
          </w:p>
        </w:tc>
      </w:tr>
      <w:tr w:rsidR="000B4BFA" w:rsidTr="000B4BFA">
        <w:trPr>
          <w:trHeight w:hRule="exact" w:val="2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FA" w:rsidRDefault="000B4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BFA" w:rsidRPr="000B4BFA" w:rsidRDefault="000B4BFA" w:rsidP="000B4B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  <w:szCs w:val="26"/>
              </w:rPr>
            </w:pPr>
            <w:proofErr w:type="spellStart"/>
            <w:r w:rsidRPr="006333D3">
              <w:rPr>
                <w:color w:val="000000"/>
                <w:szCs w:val="26"/>
              </w:rPr>
              <w:t>Выявление</w:t>
            </w:r>
            <w:proofErr w:type="spellEnd"/>
            <w:r w:rsidRPr="006333D3">
              <w:rPr>
                <w:color w:val="000000"/>
                <w:szCs w:val="26"/>
              </w:rPr>
              <w:t xml:space="preserve"> обучающихся «группы риска».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B4BFA" w:rsidRDefault="000B4BFA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0B4BFA" w:rsidTr="000B4BFA">
        <w:trPr>
          <w:trHeight w:hRule="exact" w:val="8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FA" w:rsidRDefault="000B4B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BFA" w:rsidRPr="000B4BFA" w:rsidRDefault="000B4BFA" w:rsidP="000B4B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  <w:szCs w:val="26"/>
                <w:lang w:val="ru-RU"/>
              </w:rPr>
            </w:pPr>
            <w:bookmarkStart w:id="0" w:name="_GoBack"/>
            <w:bookmarkEnd w:id="0"/>
            <w:r w:rsidRPr="006333D3">
              <w:rPr>
                <w:color w:val="000000"/>
                <w:szCs w:val="26"/>
                <w:lang w:val="ru-RU"/>
              </w:rPr>
              <w:t>Утверждение графика обследований специалистами обучающихся, подлежащих представлению на ПМПКа для определения дальнейшего образовательного маршрута.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BFA" w:rsidRDefault="000B4BFA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</w:p>
        </w:tc>
      </w:tr>
      <w:tr w:rsidR="00332F39" w:rsidTr="00FC1620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332F39" w:rsidRDefault="00332F39">
            <w:pPr>
              <w:spacing w:after="200" w:line="276" w:lineRule="auto"/>
              <w:rPr>
                <w:lang w:eastAsia="en-US"/>
              </w:rPr>
            </w:pPr>
          </w:p>
          <w:p w:rsidR="00332F39" w:rsidRDefault="00332F39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  <w:p w:rsidR="00332F39" w:rsidRDefault="00332F39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  <w:p w:rsidR="00332F39" w:rsidRDefault="00332F39" w:rsidP="00FC1620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</w:tc>
      </w:tr>
      <w:tr w:rsidR="00332F39" w:rsidTr="00FC1620">
        <w:trPr>
          <w:trHeight w:hRule="exact" w:val="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ind w:left="100" w:right="12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пятиклассников к обучению в основной школе.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2F39" w:rsidRDefault="00332F39" w:rsidP="00FC1620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332F39" w:rsidTr="00FC1620">
        <w:trPr>
          <w:trHeight w:hRule="exact" w:val="4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первоклассников к школьному обучению.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2F39" w:rsidRDefault="00332F39" w:rsidP="00FC1620">
            <w:pPr>
              <w:pStyle w:val="TableParagraph"/>
              <w:spacing w:line="270" w:lineRule="exact"/>
              <w:ind w:left="100"/>
              <w:rPr>
                <w:sz w:val="24"/>
              </w:rPr>
            </w:pPr>
          </w:p>
        </w:tc>
      </w:tr>
      <w:tr w:rsidR="00332F39" w:rsidTr="00FC1620">
        <w:trPr>
          <w:trHeight w:hRule="exact" w:val="3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 w:rsidP="00332F39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Выполнение рекомендаций </w:t>
            </w:r>
            <w:proofErr w:type="gramStart"/>
            <w:r>
              <w:rPr>
                <w:sz w:val="24"/>
                <w:lang w:val="ru-RU"/>
              </w:rPr>
              <w:t>городской</w:t>
            </w:r>
            <w:proofErr w:type="gramEnd"/>
            <w:r>
              <w:rPr>
                <w:sz w:val="24"/>
                <w:lang w:val="ru-RU"/>
              </w:rPr>
              <w:t xml:space="preserve"> ПМПК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F39" w:rsidRDefault="00332F39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</w:p>
        </w:tc>
      </w:tr>
      <w:tr w:rsidR="00332F39" w:rsidTr="00C063E8">
        <w:trPr>
          <w:trHeight w:hRule="exact" w:val="331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spacing w:line="315" w:lineRule="exact"/>
              <w:ind w:left="100" w:right="43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Заседание 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2F39" w:rsidRDefault="00332F39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апрель</w:t>
            </w:r>
            <w:proofErr w:type="spellEnd"/>
          </w:p>
          <w:p w:rsidR="00332F39" w:rsidRDefault="00332F39" w:rsidP="00C063E8">
            <w:pPr>
              <w:pStyle w:val="TableParagraph"/>
              <w:ind w:left="0" w:right="1319"/>
              <w:rPr>
                <w:sz w:val="28"/>
                <w:lang w:val="ru-RU"/>
              </w:rPr>
            </w:pPr>
          </w:p>
        </w:tc>
      </w:tr>
      <w:tr w:rsidR="00332F39" w:rsidTr="00C063E8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ind w:left="100" w:right="1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Возможности дальнейшего самоопределения. Профессиональная ориентация и личностный рост выпускников.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2F39" w:rsidRDefault="00332F39">
            <w:pPr>
              <w:pStyle w:val="TableParagraph"/>
              <w:ind w:left="0" w:right="1319"/>
              <w:rPr>
                <w:sz w:val="24"/>
                <w:lang w:val="ru-RU"/>
              </w:rPr>
            </w:pPr>
          </w:p>
        </w:tc>
      </w:tr>
      <w:tr w:rsidR="00332F39" w:rsidTr="00C063E8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ind w:left="100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коррекционно-развивающей работы с обучающимися, воспитанниками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2F39" w:rsidRDefault="00332F39">
            <w:pPr>
              <w:pStyle w:val="TableParagraph"/>
              <w:ind w:left="100" w:right="490"/>
              <w:rPr>
                <w:sz w:val="24"/>
                <w:lang w:val="ru-RU"/>
              </w:rPr>
            </w:pPr>
          </w:p>
        </w:tc>
      </w:tr>
      <w:tr w:rsidR="00332F39" w:rsidTr="00C063E8">
        <w:trPr>
          <w:trHeight w:hRule="exact"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39" w:rsidRDefault="00332F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2F39" w:rsidRDefault="00332F39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результатов ПП сопровождения учащихся. Составление плана на следующий учебный год.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F39" w:rsidRDefault="00332F39">
            <w:pPr>
              <w:pStyle w:val="TableParagraph"/>
              <w:ind w:left="100"/>
              <w:rPr>
                <w:sz w:val="24"/>
                <w:lang w:val="ru-RU"/>
              </w:rPr>
            </w:pPr>
          </w:p>
        </w:tc>
      </w:tr>
    </w:tbl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консилиумы.</w:t>
      </w:r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tbl>
      <w:tblPr>
        <w:tblStyle w:val="a6"/>
        <w:tblW w:w="10631" w:type="dxa"/>
        <w:tblInd w:w="-998" w:type="dxa"/>
        <w:tblLook w:val="04A0" w:firstRow="1" w:lastRow="0" w:firstColumn="1" w:lastColumn="0" w:noHBand="0" w:noVBand="1"/>
      </w:tblPr>
      <w:tblGrid>
        <w:gridCol w:w="1135"/>
        <w:gridCol w:w="6901"/>
        <w:gridCol w:w="2595"/>
      </w:tblGrid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формы  и программы обучения.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проблем в обучении или воспитании.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дальнейшего маршрута обучения для обучающихся с </w:t>
            </w:r>
            <w:proofErr w:type="spellStart"/>
            <w:r>
              <w:rPr>
                <w:sz w:val="24"/>
                <w:szCs w:val="24"/>
                <w:lang w:val="ru-RU"/>
              </w:rPr>
              <w:t>неусваивающих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основную образовательную программу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При зачислении нового обучающегося, нуждающегося в </w:t>
            </w:r>
            <w:proofErr w:type="spellStart"/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необходимости</w:t>
            </w:r>
          </w:p>
        </w:tc>
      </w:tr>
    </w:tbl>
    <w:p w:rsidR="00D46971" w:rsidRDefault="00D46971" w:rsidP="00D46971">
      <w:pPr>
        <w:ind w:left="808" w:right="799" w:firstLine="350"/>
        <w:rPr>
          <w:b/>
        </w:rPr>
      </w:pPr>
    </w:p>
    <w:p w:rsidR="00D46971" w:rsidRDefault="00D46971" w:rsidP="00D46971">
      <w:pPr>
        <w:pStyle w:val="a4"/>
        <w:spacing w:before="3"/>
        <w:rPr>
          <w:b/>
          <w:lang w:val="ru-RU"/>
        </w:rPr>
      </w:pPr>
    </w:p>
    <w:p w:rsidR="00D46971" w:rsidRDefault="00D46971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6E25BA" w:rsidRDefault="006E25BA"/>
    <w:sectPr w:rsidR="006E25BA" w:rsidSect="00332F3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58239C"/>
    <w:multiLevelType w:val="hybridMultilevel"/>
    <w:tmpl w:val="9F90D7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DE69E1"/>
    <w:multiLevelType w:val="hybridMultilevel"/>
    <w:tmpl w:val="47F0188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B4957AF"/>
    <w:multiLevelType w:val="hybridMultilevel"/>
    <w:tmpl w:val="2060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F67F8"/>
    <w:multiLevelType w:val="hybridMultilevel"/>
    <w:tmpl w:val="EA9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D2093"/>
    <w:multiLevelType w:val="hybridMultilevel"/>
    <w:tmpl w:val="DD6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57725A1"/>
    <w:multiLevelType w:val="hybridMultilevel"/>
    <w:tmpl w:val="7B6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71"/>
    <w:rsid w:val="00014480"/>
    <w:rsid w:val="000B4BFA"/>
    <w:rsid w:val="00332F39"/>
    <w:rsid w:val="006E25BA"/>
    <w:rsid w:val="0087569C"/>
    <w:rsid w:val="008E7BF6"/>
    <w:rsid w:val="00D46971"/>
    <w:rsid w:val="00EA6880"/>
    <w:rsid w:val="00FE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97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D46971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46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4697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D4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469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97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D46971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46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4697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D4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469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skint5</cp:lastModifiedBy>
  <cp:revision>5</cp:revision>
  <cp:lastPrinted>2024-09-27T01:37:00Z</cp:lastPrinted>
  <dcterms:created xsi:type="dcterms:W3CDTF">2023-10-30T06:02:00Z</dcterms:created>
  <dcterms:modified xsi:type="dcterms:W3CDTF">2024-10-25T00:57:00Z</dcterms:modified>
</cp:coreProperties>
</file>